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F99"/>
          <w:sz w:val="40"/>
        </w:rPr>
        <w:t>지점 안전 정책</w:t>
      </w:r>
    </w:p>
    <w:p>
      <w:r>
        <w:rPr>
          <w:i/>
        </w:rPr>
        <w:t>[내부용: 잉글우드는 아직 승인 안 함, 코디네이터 외에는 공유 금지]</w:t>
      </w:r>
    </w:p>
    <w:p>
      <w:pPr>
        <w:pStyle w:val="Heading2"/>
      </w:pPr>
      <w:r>
        <w:t>목적</w:t>
      </w:r>
    </w:p>
    <w:p>
      <w:r>
        <w:t>이 정책은 자원봉사자가 [지점 이름]에서 학생의 안전을 지키는 방법을 설명해요. 대괄호 안의 글을 지점에 맞게 바꾸세요.</w:t>
      </w:r>
    </w:p>
    <w:p>
      <w:r>
        <w:rPr>
          <w:b/>
          <w:sz w:val="28"/>
        </w:rPr>
        <w:t>규칙</w:t>
      </w:r>
    </w:p>
    <w:p>
      <w:r>
        <w:t>빨간색 항목은 모든 지점에서 필수예요.</w:t>
      </w:r>
    </w:p>
    <w:p>
      <w:r>
        <w:rPr>
          <w:color w:val="C00000"/>
        </w:rPr>
        <w:t>수업 중에는 모든 교실에 어른이 두 명 있어요.</w:t>
      </w:r>
    </w:p>
    <w:p>
      <w:r>
        <w:rPr>
          <w:color w:val="C00000"/>
        </w:rPr>
        <w:t>학생은 픽업 명단에 있는 어른과만 귀가해요.</w:t>
      </w:r>
    </w:p>
    <w:p>
      <w:r>
        <w:t>자원봉사자는 이름표를 달아요.</w:t>
      </w:r>
    </w:p>
    <w:p>
      <w:r>
        <w:t>아동 안전 지침 전체를 보려면 여기를 클릭하세요: www.example.org/child-safety</w:t>
      </w:r>
    </w:p>
    <w:p>
      <w:pPr>
        <w:pStyle w:val="Heading2"/>
      </w:pPr>
      <w:r>
        <w:t>책임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역할</w:t>
            </w:r>
          </w:p>
        </w:tc>
        <w:tc>
          <w:tcPr>
            <w:tcW w:type="dxa" w:w="4320"/>
          </w:tcPr>
          <w:p>
            <w:r>
              <w:t>책임</w:t>
            </w:r>
          </w:p>
        </w:tc>
      </w:tr>
      <w:tr>
        <w:tc>
          <w:tcPr>
            <w:tcW w:type="dxa" w:w="4320"/>
          </w:tcPr>
          <w:p>
            <w:r>
              <w:t>지점 코디네이터</w:t>
            </w:r>
          </w:p>
        </w:tc>
        <w:tc>
          <w:tcPr>
            <w:tcW w:type="dxa" w:w="4320"/>
          </w:tcPr>
          <w:p>
            <w:r>
              <w:t>픽업 명단을 최신으로 유지해요</w:t>
            </w:r>
          </w:p>
        </w:tc>
      </w:tr>
      <w:tr>
        <w:tc>
          <w:tcPr>
            <w:tcW w:type="dxa" w:w="4320"/>
          </w:tcPr>
          <w:p>
            <w:r>
              <w:t>자원봉사자</w:t>
            </w:r>
          </w:p>
        </w:tc>
        <w:tc>
          <w:tcPr>
            <w:tcW w:type="dxa" w:w="4320"/>
          </w:tcPr>
          <w:p>
            <w:r>
              <w:t>학생 출석과 귀가를 기록해요</w:t>
            </w:r>
          </w:p>
        </w:tc>
      </w:tr>
      <w:tr>
        <w:tc>
          <w:tcPr>
            <w:tcW w:type="dxa" w:w="4320"/>
          </w:tcPr>
          <w:p>
            <w:r>
              <w:t>안내 데스크</w:t>
            </w:r>
          </w:p>
        </w:tc>
        <w:tc>
          <w:tcPr>
            <w:tcW w:type="dxa" w:w="4320"/>
          </w:tcPr>
          <w:p>
            <w:r>
              <w:t>픽업이 늦으면 가족에게 전화해요</w:t>
            </w:r>
          </w:p>
        </w:tc>
      </w:tr>
    </w:tbl>
    <w:p>
      <w:r>
        <w:rPr>
          <w:color w:val="BFBFBF"/>
          <w:sz w:val="18"/>
        </w:rPr>
        <w:t>응급 상황에는 그레이스 리 씨의 휴대폰 (201) 555-0199로 전화하세요.</w:t>
      </w:r>
    </w:p>
    <w:p>
      <w:pPr>
        <w:pStyle w:val="Heading1"/>
        <w:pageBreakBefore/>
      </w:pPr>
      <w:r>
        <w:t>문서 관리 정책</w:t>
      </w:r>
    </w:p>
    <w:p>
      <w:r>
        <w:t>버전: [0.1]   담당: [역할]   승인: [이름]   다음 검토: [날짜]</w:t>
      </w:r>
    </w:p>
    <w:p>
      <w:pPr>
        <w:pStyle w:val="Heading2"/>
      </w:pPr>
      <w:r>
        <w:t>1. 목적</w:t>
      </w:r>
    </w:p>
    <w:p>
      <w:r>
        <w:t>[한 문장: 동아리에 이 정책이 있는 이유]</w:t>
      </w:r>
    </w:p>
    <w:p>
      <w:pPr>
        <w:pStyle w:val="Heading2"/>
      </w:pPr>
      <w:r>
        <w:t>2. 적용 범위</w:t>
      </w:r>
    </w:p>
    <w:p>
      <w:r>
        <w:t>[어떤 문서와 어떤 사람에게 적용되는지]</w:t>
      </w:r>
    </w:p>
    <w:p>
      <w:pPr>
        <w:pStyle w:val="Heading2"/>
      </w:pPr>
      <w:r>
        <w:t>3. 규칙</w:t>
      </w:r>
    </w:p>
    <w:p>
      <w:r>
        <w:t>3.1 이름: [규칙과 예 하나]</w:t>
      </w:r>
    </w:p>
    <w:p>
      <w:r>
        <w:t>3.2 저장: [작업 파일을 두는 곳, 절대 두지 않는 곳]</w:t>
      </w:r>
    </w:p>
    <w:p>
      <w:r>
        <w:t>3.3 보존: [종류별 보관 기간, 지우거나 보관하는 담당자]</w:t>
      </w:r>
    </w:p>
    <w:p>
      <w:r>
        <w:t>3.4 외부 공유: [누가, 어떤 형식으로, 어떤 확인 뒤에 공유하는지]</w:t>
      </w:r>
    </w:p>
    <w:p>
      <w:r>
        <w:t>3.5 개인 정보: [공유 문서에 넣어도 되는 것과 안 되는 것]</w:t>
      </w:r>
    </w:p>
    <w:p>
      <w:r>
        <w:t>3.6 버전: [번호 규칙, 수정 기록, 초안 워터마크]</w:t>
      </w:r>
    </w:p>
    <w:p>
      <w:pPr>
        <w:pStyle w:val="Heading2"/>
      </w:pPr>
      <w:r>
        <w:t>4. 책임</w:t>
      </w:r>
    </w:p>
    <w:p>
      <w:r>
        <w:t>[정책 담당자, 문서 검토자, 문의 받는 사람]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 · 포트리, 잉글우드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· 서식 파일 키트 v2.1 (초안)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안전정책 서식 옛날거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