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가을 강의 워크북: 수학과 읽기</w:t>
      </w:r>
    </w:p>
    <w:p>
      <w:pPr>
        <w:jc w:val="center"/>
      </w:pPr>
      <w:r>
        <w:rPr>
          <w:i/>
        </w:rPr>
        <w:t>과외 동아리, 포트리 커뮤니티 센터. 자원봉사자용 초안</w:t>
      </w:r>
    </w:p>
    <w:p/>
    <w:p/>
    <w:p/>
    <w:p>
      <w:r>
        <w:rPr>
          <w:b/>
          <w:sz w:val="30"/>
        </w:rPr>
        <w:t>워크북 사용법</w:t>
      </w:r>
    </w:p>
    <w:p>
      <w:r>
        <w:t>한 번에 한 단원씩 공부하세요. 단원마다 짧은 설명이 먼저 나오고 연습 문제가 이어져요. 답은 뒤쪽 정답에서 확인하고, 막히면 자원봉사자에게 물어보세요.</w:t>
      </w:r>
    </w:p>
    <w:p>
      <w:pPr>
        <w:pStyle w:val="Heading1"/>
      </w:pPr>
      <w:r>
        <w:t>1단원. 자연수</w:t>
      </w:r>
    </w:p>
    <w:p>
      <w:r>
        <w:t>이 단원에서는 백만까지의 수로 자릿값, 반올림, 수의 크기 비교를 복습해요.</w:t>
      </w:r>
    </w:p>
    <w:p>
      <w:pPr>
        <w:pStyle w:val="Heading2"/>
      </w:pPr>
      <w:r>
        <w:t>1.1 자릿값</w:t>
      </w:r>
    </w:p>
    <w:p>
      <w:r>
        <w:t>숫자는 놓인 자리에 따라 값이 달라요. 4,582에서 5는 오백을 나타내요.</w:t>
      </w:r>
    </w:p>
    <w:p>
      <w:r>
        <w:rPr>
          <w:b/>
          <w:sz w:val="26"/>
        </w:rPr>
        <w:t>1.2 반올림</w:t>
      </w:r>
    </w:p>
    <w:p>
      <w:r>
        <w:t>십의 자리까지 반올림하려면 일의 자리를 보세요. 5 이상이면 올려요.</w:t>
      </w:r>
    </w:p>
    <w:p>
      <w:pPr>
        <w:pStyle w:val="Heading2"/>
      </w:pPr>
      <w:r>
        <w:t>1.2 수의 크기 비교</w:t>
      </w:r>
    </w:p>
    <w:p>
      <w:r>
        <w:t>왼쪽 자리부터 비교해요. 처음으로 숫자가 다른 자리에서 어느 수가 더 큰지 알 수 있어요.</w:t>
      </w:r>
    </w:p>
    <w:p>
      <w:pPr>
        <w:pStyle w:val="Heading2"/>
      </w:pPr>
      <w:r>
        <w:t>2단원: 분수</w:t>
      </w:r>
    </w:p>
    <w:p>
      <w:r>
        <w:t>이 단원에서는 분수가 무엇인지, 크기가 같은 분수를 찾는 법, 분수의 크기를 비교하는 법을 배워요.</w:t>
      </w:r>
    </w:p>
    <w:p>
      <w:pPr>
        <w:pStyle w:val="Heading1"/>
      </w:pPr>
      <w:r>
        <w:t>2.1 분수의 뜻</w:t>
      </w:r>
    </w:p>
    <w:p>
      <w:r>
        <w:t>분수는 전체의 일부를 나타내요. 아래 숫자는 전체를 똑같이 몇 부분으로 나눴는지 알려 줘요.</w:t>
      </w:r>
    </w:p>
    <w:p>
      <w:pPr>
        <w:pStyle w:val="Heading2"/>
      </w:pPr>
      <w:r>
        <w:t>2.2 크기가 같은 분수</w:t>
      </w:r>
    </w:p>
    <w:p>
      <w:r>
        <w:t>1/2과 2/4처럼 같은 양을 나타내는 두 분수는 크기가 같아요.</w:t>
      </w:r>
    </w:p>
    <w:p/>
    <w:p/>
    <w:p/>
    <w:p/>
    <w:p>
      <w:pPr>
        <w:pStyle w:val="Heading1"/>
      </w:pPr>
      <w:r>
        <w:t>4단원 - 글의 중심 내용 파악</w:t>
      </w:r>
    </w:p>
    <w:p>
      <w:r>
        <w:t>잘 읽는 사람은 읽으면서 질문을 던져요. 이 단원에서는 중심 내용과 뒷받침 내용을 찾는 연습을 해요.</w:t>
      </w:r>
    </w:p>
    <w:p>
      <w:pPr>
        <w:pStyle w:val="Heading2"/>
      </w:pPr>
      <w:r>
        <w:t>4.1 중심 내용 찾기</w:t>
      </w:r>
    </w:p>
    <w:p>
      <w:r>
        <w:t>중심 내용은 글 전체가 주로 말하는 것이에요. 제목, 첫 문장, 마지막 문장을 살펴보세요.</w:t>
      </w:r>
    </w:p>
    <w:p>
      <w:pPr>
        <w:pStyle w:val="Heading2"/>
      </w:pPr>
      <w:r>
        <w:t>4.2 뒷받침 내용</w:t>
      </w:r>
    </w:p>
    <w:p>
      <w:r>
        <w:t>뒷받침 내용은 중심 내용을 설명하는 사실이나 예예요. 글마다 두 가지씩 밑줄을 그어 보세요.</w:t>
      </w:r>
    </w:p>
    <w:p>
      <w:pPr>
        <w:pStyle w:val="Heading1"/>
      </w:pPr>
      <w:r>
        <w:t>3. 소수와 백분율</w:t>
      </w:r>
    </w:p>
    <w:p>
      <w:r>
        <w:t>소수와 백분율은 10이나 100으로 똑같이 나눈 분수를 다르게 쓰는 방법이에요.</w:t>
      </w:r>
    </w:p>
    <w:p>
      <w:pPr>
        <w:pStyle w:val="Heading2"/>
      </w:pPr>
      <w:r>
        <w:t>3.1 소수 첫째 자리와 둘째 자리</w:t>
      </w:r>
    </w:p>
    <w:p>
      <w:r>
        <w:t>0.7은 10분의 7, 0.45는 100분의 45예요.</w:t>
      </w:r>
    </w:p>
    <w:p>
      <w:r>
        <w:rPr>
          <w:rFonts w:ascii="Gulim" w:hAnsi="Gulim"/>
          <w:b/>
          <w:sz w:val="26"/>
        </w:rPr>
        <w:t>3.2 백분율</w:t>
      </w:r>
    </w:p>
    <w:p>
      <w:r>
        <w:t>백분율은 100을 기준으로 한 값이에요. 45%는 0.45, 45/100과 같아요.</w:t>
      </w:r>
    </w:p>
    <w:p>
      <w:pPr>
        <w:pStyle w:val="Heading1"/>
      </w:pPr>
      <w:r>
        <w:t>5단원 짧은 답 쓰기</w:t>
      </w:r>
    </w:p>
    <w:p>
      <w:r>
        <w:t>짧은 답은 세 부분으로 돼요. 질문을 다시 말하고, 답을 쓰고, 근거를 하나 덧붙여요.</w:t>
      </w:r>
    </w:p>
    <w:p>
      <w:pPr>
        <w:pStyle w:val="Heading2"/>
      </w:pPr>
      <w:r>
        <w:t>5.1 질문 다시 말하기</w:t>
      </w:r>
    </w:p>
    <w:p>
      <w:r>
        <w:t>질문을 문장의 시작으로 바꿔 쓰면, 읽는 사람이 무엇에 대한 답인지 알 수 있어요.</w:t>
      </w:r>
    </w:p>
    <w:p>
      <w:pPr>
        <w:pageBreakBefore/>
      </w:pPr>
      <w:r>
        <w:rPr>
          <w:b/>
          <w:sz w:val="32"/>
        </w:rPr>
        <w:t>용어 해설</w:t>
      </w:r>
    </w:p>
    <w:p>
      <w:r>
        <w:t>분모: 분수의 아래 숫자. 중심 내용: 글이 주로 말하는 것. 백분율: 100을 기준으로 나타낸 수.</w:t>
      </w:r>
    </w:p>
    <w:p/>
    <w:p/>
    <w:p>
      <w:r>
        <w:rPr>
          <w:b/>
          <w:sz w:val="32"/>
        </w:rPr>
        <w:t>정답</w:t>
      </w:r>
    </w:p>
    <w:p>
      <w:r>
        <w:t>1단원: 4,580; 4,600; 5,000. 2단원: 2/4, 3/6. 3단원: 7/10, 0.45.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가을 강의 워크북 (번호를 손으로 친 초안)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