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Unit 2: Reading for the main idea</w:t>
      </w:r>
    </w:p>
    <w:p>
      <w:r>
        <w:t xml:space="preserve">These notes were pasted from three emails.  Clean them up before they go into the Course Workbook.   </w:t>
      </w:r>
    </w:p>
    <w:p/>
    <w:p/>
    <w:p>
      <w:r>
        <w:t>Unit 2 focuses on finding the main idea of a short</w:t>
        <w:br/>
        <w:t>text and on using evidence to support</w:t>
        <w:br/>
        <w:t>an answer.  Each week has two articles and one quiz.</w:t>
      </w:r>
    </w:p>
    <w:p>
      <w:r>
        <w:tab/>
        <w:t xml:space="preserve">Students read two short articles each week.  They mark  the main idea and two supporting details.   </w:t>
      </w:r>
    </w:p>
    <w:p/>
    <w:p>
      <w:r>
        <w:tab/>
        <w:t xml:space="preserve">First, students skim the title and headings.  Then they read the whole text once without stopping.  </w:t>
      </w:r>
    </w:p>
    <w:p/>
    <w:p/>
    <w:p>
      <w:r>
        <w:tab/>
        <w:t>Ask students: "What is the author's main point?" and "Which sentence proves it?" Unit 2 ends with a short quiz.</w:t>
      </w:r>
    </w:p>
    <w:p>
      <w:pPr>
        <w:pStyle w:val="Heading2"/>
      </w:pPr>
      <w:r>
        <w:t>Key terms</w:t>
      </w:r>
    </w:p>
    <w:p>
      <w:r>
        <w:rPr>
          <w:b/>
          <w:color w:val="FF0000"/>
        </w:rPr>
        <w:t>Main idea</w:t>
      </w:r>
    </w:p>
    <w:p>
      <w:r>
        <w:t>The most important point the author wants the reader to understand.</w:t>
      </w:r>
    </w:p>
    <w:p>
      <w:r>
        <w:rPr>
          <w:b/>
          <w:color w:val="FF0000"/>
        </w:rPr>
        <w:t>Supporting detail</w:t>
      </w:r>
    </w:p>
    <w:p>
      <w:r>
        <w:t>A fact, example or reason that explains the main idea.</w:t>
      </w:r>
    </w:p>
    <w:p/>
    <w:p>
      <w:r>
        <w:rPr>
          <w:b/>
          <w:color w:val="FF0000"/>
        </w:rPr>
        <w:t>Evidence</w:t>
      </w:r>
    </w:p>
    <w:p>
      <w:r>
        <w:t>The words in the text that prove your answer.</w:t>
      </w:r>
    </w:p>
    <w:p>
      <w:r>
        <w:rPr>
          <w:b/>
          <w:color w:val="FF0000"/>
        </w:rPr>
        <w:t>Inference</w:t>
      </w:r>
    </w:p>
    <w:p>
      <w:r>
        <w:t>A conclusion you reach from clues in the text  and what you already know.</w:t>
      </w:r>
    </w:p>
    <w:p>
      <w:pPr>
        <w:pStyle w:val="Heading2"/>
      </w:pPr>
      <w:r>
        <w:t>Session dates</w:t>
      </w:r>
    </w:p>
    <w:p>
      <w:r>
        <w:t>Session 1: Sept. 15, 2026</w:t>
      </w:r>
    </w:p>
    <w:p>
      <w:r>
        <w:t>Session 2: 9/22/2026</w:t>
      </w:r>
    </w:p>
    <w:p>
      <w:r>
        <w:t>Session 3: 9-29-2026</w:t>
      </w:r>
    </w:p>
    <w:p>
      <w:r>
        <w:t>Session 4: 10.6.2026</w:t>
      </w:r>
    </w:p>
    <w:p>
      <w:r>
        <w:t xml:space="preserve">Session 5: 10/13/2026  </w:t>
      </w:r>
    </w:p>
    <w:p/>
    <w:p>
      <w:pPr>
        <w:pStyle w:val="Heading2"/>
      </w:pPr>
      <w:r>
        <w:t>Reading group (from the school roster)</w:t>
      </w:r>
    </w:p>
    <w:p>
      <w:r>
        <w:t>Kim, Ava</w:t>
      </w:r>
    </w:p>
    <w:p>
      <w:r>
        <w:t>Park, Daniel</w:t>
      </w:r>
    </w:p>
    <w:p>
      <w:r>
        <w:t>Ramirez, Sofia</w:t>
      </w:r>
    </w:p>
    <w:p>
      <w:r>
        <w:t>Lee, Jun</w:t>
      </w:r>
    </w:p>
    <w:p>
      <w:r>
        <w:t>Patel, Priya</w:t>
      </w:r>
    </w:p>
    <w:p>
      <w:r>
        <w:t>Brown, Marcus</w:t>
      </w:r>
    </w:p>
    <w:p/>
    <w:p/>
    <w:p>
      <w:r>
        <w:t>Practice: ex 3 and Ex. 4 are in the blue folder, exercise 5 is online.  Room 204 has spare copies.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Unit 2: Reading for the main idea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Course Workbook, Fall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Workbook, Unit 2 reading notes (pasted draft to clean up)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